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52EF" w:rsidRPr="00E8052C" w:rsidRDefault="007552EF" w:rsidP="009671A4">
      <w:pPr>
        <w:tabs>
          <w:tab w:val="left" w:pos="2472"/>
        </w:tabs>
        <w:spacing w:line="320" w:lineRule="exact"/>
        <w:jc w:val="center"/>
        <w:rPr>
          <w:rFonts w:cs="Times New Roman"/>
          <w:b/>
          <w:sz w:val="32"/>
          <w:szCs w:val="32"/>
        </w:rPr>
      </w:pPr>
      <w:r w:rsidRPr="00E8052C">
        <w:rPr>
          <w:rFonts w:cs="Times New Roman"/>
          <w:b/>
          <w:sz w:val="32"/>
          <w:szCs w:val="32"/>
        </w:rPr>
        <w:t>Информация</w:t>
      </w:r>
    </w:p>
    <w:p w:rsidR="007552EF" w:rsidRPr="00E8052C" w:rsidRDefault="006370D6" w:rsidP="009671A4">
      <w:pPr>
        <w:spacing w:line="320" w:lineRule="exact"/>
        <w:jc w:val="center"/>
        <w:rPr>
          <w:rFonts w:cs="Times New Roman"/>
          <w:b/>
          <w:sz w:val="32"/>
          <w:szCs w:val="32"/>
        </w:rPr>
      </w:pPr>
      <w:r w:rsidRPr="00E8052C">
        <w:rPr>
          <w:rFonts w:cs="Times New Roman"/>
          <w:b/>
          <w:sz w:val="32"/>
          <w:szCs w:val="32"/>
        </w:rPr>
        <w:t xml:space="preserve">по проверкам ТИ на </w:t>
      </w:r>
      <w:r w:rsidR="003F1074">
        <w:rPr>
          <w:rFonts w:cs="Times New Roman"/>
          <w:b/>
          <w:sz w:val="32"/>
          <w:szCs w:val="32"/>
        </w:rPr>
        <w:t>27</w:t>
      </w:r>
      <w:r w:rsidR="006D0BF6">
        <w:rPr>
          <w:rFonts w:cs="Times New Roman"/>
          <w:b/>
          <w:sz w:val="32"/>
          <w:szCs w:val="32"/>
        </w:rPr>
        <w:t>.02</w:t>
      </w:r>
      <w:r w:rsidR="00002EAC" w:rsidRPr="00E8052C">
        <w:rPr>
          <w:rFonts w:cs="Times New Roman"/>
          <w:b/>
          <w:sz w:val="32"/>
          <w:szCs w:val="32"/>
        </w:rPr>
        <w:t>.202</w:t>
      </w:r>
      <w:r w:rsidR="00E906BD">
        <w:rPr>
          <w:rFonts w:cs="Times New Roman"/>
          <w:b/>
          <w:sz w:val="32"/>
          <w:szCs w:val="32"/>
        </w:rPr>
        <w:t>6</w:t>
      </w:r>
      <w:r w:rsidR="007026A8" w:rsidRPr="00E8052C">
        <w:rPr>
          <w:rFonts w:cs="Times New Roman"/>
          <w:b/>
          <w:sz w:val="32"/>
          <w:szCs w:val="32"/>
        </w:rPr>
        <w:t xml:space="preserve"> г.</w:t>
      </w:r>
    </w:p>
    <w:p w:rsidR="00E57E7D" w:rsidRDefault="007552EF" w:rsidP="009671A4">
      <w:pPr>
        <w:spacing w:line="320" w:lineRule="exact"/>
        <w:jc w:val="center"/>
        <w:rPr>
          <w:rFonts w:cs="Times New Roman"/>
          <w:b/>
          <w:sz w:val="32"/>
          <w:szCs w:val="32"/>
        </w:rPr>
      </w:pPr>
      <w:r w:rsidRPr="00E8052C">
        <w:rPr>
          <w:rFonts w:cs="Times New Roman"/>
          <w:b/>
          <w:sz w:val="32"/>
          <w:szCs w:val="32"/>
        </w:rPr>
        <w:t>(техническая инс</w:t>
      </w:r>
      <w:r w:rsidR="004A7314" w:rsidRPr="00E8052C">
        <w:rPr>
          <w:rFonts w:cs="Times New Roman"/>
          <w:b/>
          <w:sz w:val="32"/>
          <w:szCs w:val="32"/>
        </w:rPr>
        <w:t>пекция труда Дорпрофжел на СКЖД.</w:t>
      </w:r>
      <w:r w:rsidR="00E57E7D" w:rsidRPr="00E8052C">
        <w:rPr>
          <w:rFonts w:cs="Times New Roman"/>
          <w:b/>
          <w:sz w:val="32"/>
          <w:szCs w:val="32"/>
        </w:rPr>
        <w:t>)</w:t>
      </w:r>
    </w:p>
    <w:p w:rsidR="00FA6920" w:rsidRPr="00E8052C" w:rsidRDefault="00FA6920" w:rsidP="009671A4">
      <w:pPr>
        <w:spacing w:line="320" w:lineRule="exact"/>
        <w:jc w:val="center"/>
        <w:rPr>
          <w:rFonts w:cs="Times New Roman"/>
          <w:b/>
          <w:sz w:val="32"/>
          <w:szCs w:val="32"/>
        </w:rPr>
      </w:pPr>
    </w:p>
    <w:p w:rsidR="006D0BF6" w:rsidRDefault="006D0BF6" w:rsidP="006D0BF6">
      <w:pPr>
        <w:pStyle w:val="ConsPlusNormal"/>
        <w:spacing w:line="276" w:lineRule="auto"/>
        <w:ind w:firstLine="708"/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В текущем году техническими инспекторами проведено </w:t>
      </w:r>
      <w:r w:rsidR="00AF2D99">
        <w:rPr>
          <w:b/>
          <w:color w:val="000000"/>
          <w:sz w:val="32"/>
          <w:szCs w:val="32"/>
        </w:rPr>
        <w:t>63</w:t>
      </w:r>
      <w:r>
        <w:rPr>
          <w:b/>
          <w:color w:val="000000"/>
          <w:sz w:val="32"/>
          <w:szCs w:val="32"/>
        </w:rPr>
        <w:t xml:space="preserve"> </w:t>
      </w:r>
      <w:r>
        <w:rPr>
          <w:color w:val="000000"/>
          <w:sz w:val="32"/>
          <w:szCs w:val="32"/>
        </w:rPr>
        <w:t xml:space="preserve">проверок состояния условий и охраны труда в структурных подразделениях дороги, выявлено </w:t>
      </w:r>
      <w:r w:rsidR="007D704A">
        <w:rPr>
          <w:b/>
          <w:color w:val="000000"/>
          <w:sz w:val="32"/>
          <w:szCs w:val="32"/>
        </w:rPr>
        <w:t>5</w:t>
      </w:r>
      <w:r w:rsidR="00AF2D99">
        <w:rPr>
          <w:b/>
          <w:color w:val="000000"/>
          <w:sz w:val="32"/>
          <w:szCs w:val="32"/>
        </w:rPr>
        <w:t>95</w:t>
      </w:r>
      <w:r>
        <w:rPr>
          <w:color w:val="000000"/>
          <w:sz w:val="32"/>
          <w:szCs w:val="32"/>
        </w:rPr>
        <w:t xml:space="preserve"> нарушений. </w:t>
      </w:r>
      <w:r>
        <w:rPr>
          <w:sz w:val="32"/>
          <w:szCs w:val="32"/>
        </w:rPr>
        <w:t>выдано</w:t>
      </w:r>
      <w:r>
        <w:rPr>
          <w:b/>
          <w:sz w:val="32"/>
          <w:szCs w:val="32"/>
        </w:rPr>
        <w:t xml:space="preserve"> </w:t>
      </w:r>
      <w:r w:rsidR="00AF2D99">
        <w:rPr>
          <w:b/>
          <w:sz w:val="32"/>
          <w:szCs w:val="32"/>
        </w:rPr>
        <w:t>11</w:t>
      </w:r>
      <w:r>
        <w:rPr>
          <w:sz w:val="32"/>
          <w:szCs w:val="32"/>
        </w:rPr>
        <w:t xml:space="preserve"> требований о приостановлении работ.</w:t>
      </w:r>
    </w:p>
    <w:p w:rsidR="00E906BD" w:rsidRDefault="00E906BD" w:rsidP="006D0BF6">
      <w:pPr>
        <w:pStyle w:val="ConsPlusNormal"/>
        <w:spacing w:line="400" w:lineRule="exact"/>
        <w:ind w:firstLine="720"/>
        <w:jc w:val="both"/>
        <w:rPr>
          <w:color w:val="000000"/>
          <w:sz w:val="32"/>
          <w:szCs w:val="32"/>
        </w:rPr>
      </w:pPr>
      <w:r w:rsidRPr="00014B47">
        <w:rPr>
          <w:color w:val="000000"/>
          <w:sz w:val="32"/>
          <w:szCs w:val="32"/>
        </w:rPr>
        <w:t xml:space="preserve">В </w:t>
      </w:r>
      <w:r w:rsidR="002E4DC0">
        <w:rPr>
          <w:color w:val="000000"/>
          <w:sz w:val="32"/>
          <w:szCs w:val="32"/>
        </w:rPr>
        <w:t>январе</w:t>
      </w:r>
      <w:r w:rsidRPr="00014B47">
        <w:rPr>
          <w:color w:val="000000"/>
          <w:sz w:val="32"/>
          <w:szCs w:val="32"/>
        </w:rPr>
        <w:t xml:space="preserve"> </w:t>
      </w:r>
      <w:r w:rsidR="006D0BF6">
        <w:rPr>
          <w:color w:val="000000"/>
          <w:sz w:val="32"/>
          <w:szCs w:val="32"/>
        </w:rPr>
        <w:t xml:space="preserve">текущего года </w:t>
      </w:r>
      <w:r w:rsidRPr="00014B47">
        <w:rPr>
          <w:color w:val="000000"/>
          <w:sz w:val="32"/>
          <w:szCs w:val="32"/>
        </w:rPr>
        <w:t xml:space="preserve">техническими инспекторами проведено </w:t>
      </w:r>
      <w:r w:rsidR="00FF4F40">
        <w:rPr>
          <w:b/>
          <w:color w:val="000000"/>
          <w:sz w:val="32"/>
          <w:szCs w:val="32"/>
        </w:rPr>
        <w:t>26</w:t>
      </w:r>
      <w:r w:rsidRPr="00014B47">
        <w:rPr>
          <w:b/>
          <w:color w:val="000000"/>
          <w:sz w:val="32"/>
          <w:szCs w:val="32"/>
        </w:rPr>
        <w:t xml:space="preserve"> </w:t>
      </w:r>
      <w:r w:rsidRPr="00014B47">
        <w:rPr>
          <w:color w:val="000000"/>
          <w:sz w:val="32"/>
          <w:szCs w:val="32"/>
        </w:rPr>
        <w:t>провер</w:t>
      </w:r>
      <w:r>
        <w:rPr>
          <w:color w:val="000000"/>
          <w:sz w:val="32"/>
          <w:szCs w:val="32"/>
        </w:rPr>
        <w:t>ок, в</w:t>
      </w:r>
      <w:r w:rsidRPr="00014B47">
        <w:rPr>
          <w:color w:val="000000"/>
          <w:sz w:val="32"/>
          <w:szCs w:val="32"/>
        </w:rPr>
        <w:t xml:space="preserve">ыявлено </w:t>
      </w:r>
      <w:r>
        <w:rPr>
          <w:b/>
          <w:color w:val="000000"/>
          <w:sz w:val="32"/>
          <w:szCs w:val="32"/>
        </w:rPr>
        <w:t>278</w:t>
      </w:r>
      <w:r>
        <w:rPr>
          <w:color w:val="000000"/>
          <w:sz w:val="32"/>
          <w:szCs w:val="32"/>
        </w:rPr>
        <w:t xml:space="preserve"> </w:t>
      </w:r>
      <w:r w:rsidRPr="00014B47">
        <w:rPr>
          <w:color w:val="000000"/>
          <w:sz w:val="32"/>
          <w:szCs w:val="32"/>
        </w:rPr>
        <w:t>нарушени</w:t>
      </w:r>
      <w:r>
        <w:rPr>
          <w:color w:val="000000"/>
          <w:sz w:val="32"/>
          <w:szCs w:val="32"/>
        </w:rPr>
        <w:t>й</w:t>
      </w:r>
      <w:r w:rsidRPr="00014B47">
        <w:rPr>
          <w:color w:val="000000"/>
          <w:sz w:val="32"/>
          <w:szCs w:val="32"/>
        </w:rPr>
        <w:t>.</w:t>
      </w:r>
      <w:r>
        <w:rPr>
          <w:color w:val="000000"/>
          <w:sz w:val="32"/>
          <w:szCs w:val="32"/>
        </w:rPr>
        <w:t xml:space="preserve"> </w:t>
      </w:r>
      <w:r>
        <w:rPr>
          <w:sz w:val="32"/>
          <w:szCs w:val="32"/>
        </w:rPr>
        <w:t>выдано</w:t>
      </w:r>
      <w:r w:rsidRPr="009756C9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9</w:t>
      </w:r>
      <w:r>
        <w:rPr>
          <w:sz w:val="32"/>
          <w:szCs w:val="32"/>
        </w:rPr>
        <w:t xml:space="preserve"> требований о приостановлении работ</w:t>
      </w:r>
      <w:r w:rsidRPr="00B56880">
        <w:rPr>
          <w:sz w:val="32"/>
          <w:szCs w:val="32"/>
        </w:rPr>
        <w:t>.</w:t>
      </w:r>
    </w:p>
    <w:p w:rsidR="009376B7" w:rsidRDefault="009376B7" w:rsidP="009376B7">
      <w:pPr>
        <w:spacing w:line="400" w:lineRule="exact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В период с 24-27 февраля 2026 текущего года техни</w:t>
      </w:r>
      <w:r w:rsidR="00AF2D99">
        <w:rPr>
          <w:sz w:val="32"/>
          <w:szCs w:val="32"/>
        </w:rPr>
        <w:t>ческими инспекторами проведено 8</w:t>
      </w:r>
      <w:r>
        <w:rPr>
          <w:sz w:val="32"/>
          <w:szCs w:val="32"/>
        </w:rPr>
        <w:t xml:space="preserve"> проверок состояния условий и охраны труда в структурных подразделениях дороги, выявлено 5</w:t>
      </w:r>
      <w:r w:rsidR="00AF2D99">
        <w:rPr>
          <w:sz w:val="32"/>
          <w:szCs w:val="32"/>
        </w:rPr>
        <w:t>9</w:t>
      </w:r>
      <w:r>
        <w:rPr>
          <w:sz w:val="32"/>
          <w:szCs w:val="32"/>
        </w:rPr>
        <w:t xml:space="preserve"> нарушений, предъявлено 2 требования о приостановке работ (станков, машин, оборудования) в случаях непосредственной угрозы жизни и здоровью работников .</w:t>
      </w:r>
    </w:p>
    <w:p w:rsidR="009376B7" w:rsidRDefault="009376B7" w:rsidP="009376B7">
      <w:pPr>
        <w:spacing w:line="400" w:lineRule="exact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1. </w:t>
      </w:r>
      <w:r w:rsidRPr="009376B7">
        <w:rPr>
          <w:sz w:val="32"/>
          <w:szCs w:val="32"/>
        </w:rPr>
        <w:t xml:space="preserve">Запретить использование лестницы - </w:t>
      </w:r>
      <w:r w:rsidR="00CA7CF4">
        <w:rPr>
          <w:sz w:val="32"/>
          <w:szCs w:val="32"/>
        </w:rPr>
        <w:t>стремянки, до проведения испытания</w:t>
      </w:r>
      <w:r w:rsidRPr="009376B7">
        <w:rPr>
          <w:sz w:val="32"/>
          <w:szCs w:val="32"/>
        </w:rPr>
        <w:t>.</w:t>
      </w:r>
      <w:r w:rsidR="00CA7CF4">
        <w:rPr>
          <w:sz w:val="32"/>
          <w:szCs w:val="32"/>
        </w:rPr>
        <w:t xml:space="preserve"> (</w:t>
      </w:r>
      <w:r w:rsidR="00CA7CF4" w:rsidRPr="00CA7CF4">
        <w:rPr>
          <w:sz w:val="32"/>
          <w:szCs w:val="32"/>
        </w:rPr>
        <w:t>Новороссийского пассажирского вагонного депо ЛВЧД-14.</w:t>
      </w:r>
      <w:r w:rsidR="00CA7CF4">
        <w:rPr>
          <w:sz w:val="32"/>
          <w:szCs w:val="32"/>
        </w:rPr>
        <w:t>).</w:t>
      </w:r>
    </w:p>
    <w:p w:rsidR="00CA7CF4" w:rsidRDefault="00CA7CF4" w:rsidP="009376B7">
      <w:pPr>
        <w:spacing w:line="400" w:lineRule="exact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2. </w:t>
      </w:r>
      <w:r w:rsidR="00AF2D99">
        <w:rPr>
          <w:sz w:val="32"/>
          <w:szCs w:val="32"/>
        </w:rPr>
        <w:t>В</w:t>
      </w:r>
      <w:r w:rsidRPr="00CA7CF4">
        <w:rPr>
          <w:sz w:val="32"/>
          <w:szCs w:val="32"/>
        </w:rPr>
        <w:t xml:space="preserve"> сварочном помещении ПЧ Горячий Ключ выявлен сварочный агрегат с истекшей датой испытания (29.07.2025г).</w:t>
      </w:r>
    </w:p>
    <w:p w:rsidR="009376B7" w:rsidRDefault="009376B7" w:rsidP="009376B7">
      <w:pPr>
        <w:spacing w:line="400" w:lineRule="exact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Структура выявленных нарушений норм трудового законодательства в % от общего числа выявленных </w:t>
      </w:r>
      <w:r>
        <w:rPr>
          <w:b/>
          <w:sz w:val="32"/>
          <w:szCs w:val="32"/>
        </w:rPr>
        <w:t>(56)</w:t>
      </w:r>
      <w:r>
        <w:rPr>
          <w:sz w:val="32"/>
          <w:szCs w:val="32"/>
        </w:rPr>
        <w:t xml:space="preserve"> нарушений выглядит следующим образом:</w:t>
      </w:r>
    </w:p>
    <w:p w:rsidR="009376B7" w:rsidRDefault="009376B7" w:rsidP="009376B7">
      <w:pPr>
        <w:spacing w:line="380" w:lineRule="exact"/>
        <w:ind w:firstLine="708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1) 39 % или 22 факта – нарушения требований НПА, порядка проведения инструктажей:</w:t>
      </w:r>
    </w:p>
    <w:p w:rsidR="009376B7" w:rsidRDefault="009376B7" w:rsidP="009376B7">
      <w:pPr>
        <w:spacing w:line="380" w:lineRule="exact"/>
        <w:ind w:firstLine="708"/>
        <w:jc w:val="both"/>
        <w:rPr>
          <w:b/>
          <w:sz w:val="32"/>
          <w:szCs w:val="32"/>
        </w:rPr>
      </w:pPr>
      <w:r>
        <w:rPr>
          <w:sz w:val="32"/>
          <w:szCs w:val="32"/>
        </w:rPr>
        <w:t>- Эксплуатационного локомотивного депо Краснодар.</w:t>
      </w:r>
      <w:r>
        <w:rPr>
          <w:b/>
          <w:sz w:val="32"/>
          <w:szCs w:val="32"/>
        </w:rPr>
        <w:t xml:space="preserve"> </w:t>
      </w:r>
      <w:r>
        <w:rPr>
          <w:sz w:val="32"/>
          <w:szCs w:val="32"/>
        </w:rPr>
        <w:t xml:space="preserve">Отсутствует переход через вновь уложенные пути от здания дежурного по депо станции Анапа, к пути 23 отстоя локомотивов. Для прохода локомотивных бригад. </w:t>
      </w:r>
    </w:p>
    <w:p w:rsidR="009376B7" w:rsidRDefault="009376B7" w:rsidP="009376B7">
      <w:pPr>
        <w:spacing w:line="380" w:lineRule="exact"/>
        <w:ind w:firstLine="708"/>
        <w:jc w:val="both"/>
        <w:rPr>
          <w:sz w:val="32"/>
          <w:szCs w:val="32"/>
        </w:rPr>
      </w:pPr>
      <w:r>
        <w:rPr>
          <w:b/>
          <w:sz w:val="32"/>
          <w:szCs w:val="32"/>
        </w:rPr>
        <w:t xml:space="preserve">- </w:t>
      </w:r>
      <w:r>
        <w:rPr>
          <w:sz w:val="32"/>
          <w:szCs w:val="32"/>
        </w:rPr>
        <w:t>В  Ставропольской дистанция инфраструктуры отсутствует централизованный договор на проведение стирки, химчистки и ремонта СИЗ, договор на обеспечения работников на рабочих местах питьевой бутелированной водой. Отсутствует централизованный договор на обеспечения работников на рабочих местах питьевой бутелированной водой.</w:t>
      </w:r>
    </w:p>
    <w:p w:rsidR="009376B7" w:rsidRDefault="009376B7" w:rsidP="009376B7">
      <w:pPr>
        <w:spacing w:line="380" w:lineRule="exact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- В Пассажирском вагонном депо  Новороссийск используемая лестничная стремянка не поверялась с 2019г</w:t>
      </w:r>
    </w:p>
    <w:p w:rsidR="009376B7" w:rsidRDefault="009376B7" w:rsidP="009376B7">
      <w:pPr>
        <w:spacing w:line="380" w:lineRule="exact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lastRenderedPageBreak/>
        <w:t>- Количество аптечек, а также мест для их размещения и хранения работодателем определено без учета мнения выборного органа первичной профсоюзной организации. (Железнодорожный вокзал Горячий Ключ).</w:t>
      </w:r>
    </w:p>
    <w:p w:rsidR="009376B7" w:rsidRDefault="009376B7" w:rsidP="009376B7">
      <w:pPr>
        <w:spacing w:line="380" w:lineRule="exact"/>
        <w:ind w:firstLine="708"/>
        <w:jc w:val="both"/>
        <w:rPr>
          <w:rFonts w:eastAsiaTheme="minorHAnsi"/>
          <w:b/>
          <w:sz w:val="32"/>
          <w:szCs w:val="32"/>
        </w:rPr>
      </w:pPr>
      <w:r>
        <w:rPr>
          <w:rFonts w:eastAsiaTheme="minorHAnsi"/>
          <w:b/>
          <w:sz w:val="32"/>
          <w:szCs w:val="32"/>
        </w:rPr>
        <w:t>2) 28</w:t>
      </w:r>
      <w:r>
        <w:rPr>
          <w:b/>
          <w:sz w:val="32"/>
          <w:szCs w:val="32"/>
        </w:rPr>
        <w:t xml:space="preserve"> </w:t>
      </w:r>
      <w:r>
        <w:rPr>
          <w:rFonts w:eastAsiaTheme="minorHAnsi"/>
          <w:b/>
          <w:sz w:val="32"/>
          <w:szCs w:val="32"/>
        </w:rPr>
        <w:t xml:space="preserve">% или 15 фактов - </w:t>
      </w:r>
      <w:r>
        <w:rPr>
          <w:b/>
          <w:sz w:val="32"/>
          <w:szCs w:val="32"/>
        </w:rPr>
        <w:t>нарушения требований пожарной, экологической электро безопасности:</w:t>
      </w:r>
    </w:p>
    <w:p w:rsidR="009376B7" w:rsidRDefault="009376B7" w:rsidP="009376B7">
      <w:pPr>
        <w:spacing w:line="380" w:lineRule="exact"/>
        <w:ind w:firstLine="708"/>
        <w:jc w:val="both"/>
        <w:rPr>
          <w:rFonts w:eastAsia="Times New Roman"/>
          <w:sz w:val="32"/>
          <w:szCs w:val="32"/>
        </w:rPr>
      </w:pPr>
      <w:r>
        <w:rPr>
          <w:sz w:val="32"/>
          <w:szCs w:val="32"/>
        </w:rPr>
        <w:t>- В 2025г не производилось измерение сопротивления контура заземления и металлосвязи. (Железнодорожный вокзал Горячий Ключ)</w:t>
      </w:r>
    </w:p>
    <w:p w:rsidR="009376B7" w:rsidRDefault="009376B7" w:rsidP="009376B7">
      <w:pPr>
        <w:spacing w:line="380" w:lineRule="exact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- Склад СИЗ Горячеключевской  дистанция пути не оборудован пожарной сигнализацией, отсутствует огнетушитель.</w:t>
      </w:r>
    </w:p>
    <w:p w:rsidR="009376B7" w:rsidRDefault="009376B7" w:rsidP="009376B7">
      <w:pPr>
        <w:spacing w:line="380" w:lineRule="exact"/>
        <w:ind w:firstLine="708"/>
        <w:jc w:val="both"/>
        <w:rPr>
          <w:rFonts w:eastAsiaTheme="minorHAnsi"/>
          <w:sz w:val="32"/>
          <w:szCs w:val="32"/>
        </w:rPr>
      </w:pPr>
      <w:r>
        <w:rPr>
          <w:sz w:val="32"/>
          <w:szCs w:val="32"/>
        </w:rPr>
        <w:t>- Необходимо направить на обучение мерам пожарной безопасности по дополнительным профессиональным программам в области пожарной безопасности (не менее 250 часов), работников Ростовского регионального центра связи назначенных проводить противопожарные инструктажи и лиц ответственных за обеспечение пожарной безопасности.</w:t>
      </w:r>
    </w:p>
    <w:p w:rsidR="009376B7" w:rsidRDefault="009376B7" w:rsidP="009376B7">
      <w:pPr>
        <w:spacing w:line="380" w:lineRule="exact"/>
        <w:ind w:firstLine="708"/>
        <w:jc w:val="both"/>
        <w:rPr>
          <w:rFonts w:eastAsia="Times New Roman"/>
          <w:b/>
          <w:sz w:val="32"/>
          <w:szCs w:val="32"/>
        </w:rPr>
      </w:pPr>
      <w:r>
        <w:rPr>
          <w:b/>
          <w:sz w:val="32"/>
          <w:szCs w:val="32"/>
        </w:rPr>
        <w:t xml:space="preserve">3) 21 </w:t>
      </w:r>
      <w:r>
        <w:rPr>
          <w:rFonts w:eastAsiaTheme="minorHAnsi"/>
          <w:b/>
          <w:sz w:val="32"/>
          <w:szCs w:val="32"/>
        </w:rPr>
        <w:t xml:space="preserve">% или 12 фактов </w:t>
      </w:r>
      <w:r>
        <w:rPr>
          <w:b/>
          <w:sz w:val="32"/>
          <w:szCs w:val="32"/>
        </w:rPr>
        <w:t xml:space="preserve">- </w:t>
      </w:r>
      <w:r>
        <w:rPr>
          <w:rFonts w:eastAsiaTheme="minorHAnsi"/>
          <w:b/>
          <w:sz w:val="32"/>
          <w:szCs w:val="32"/>
        </w:rPr>
        <w:t xml:space="preserve">нарушения обеспечения СИЗ, ДСИЗ, инструментом и СММ, </w:t>
      </w:r>
      <w:r>
        <w:rPr>
          <w:b/>
          <w:sz w:val="32"/>
          <w:szCs w:val="32"/>
        </w:rPr>
        <w:t>санитарно-бытовых условий работников, выполнение КД ОАО «РЖД»</w:t>
      </w:r>
      <w:r>
        <w:rPr>
          <w:rFonts w:eastAsiaTheme="minorHAnsi"/>
          <w:b/>
          <w:sz w:val="32"/>
          <w:szCs w:val="32"/>
        </w:rPr>
        <w:t>:</w:t>
      </w:r>
    </w:p>
    <w:p w:rsidR="009376B7" w:rsidRDefault="009376B7" w:rsidP="009376B7">
      <w:pPr>
        <w:spacing w:line="380" w:lineRule="exact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- Работники ПЧ Горячий Ключ своевременно получают не всю положенную по нормам спецодежду, так согласно данных программы ЕК АСУТР работники не обеспечены сапогами резиновыми – 24 пары, очками защитными - 89 штук.</w:t>
      </w:r>
    </w:p>
    <w:p w:rsidR="009376B7" w:rsidRDefault="009376B7" w:rsidP="009376B7">
      <w:pPr>
        <w:spacing w:line="380" w:lineRule="exact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- Работники ПЧ Горячий Ключ не в полном объеме обеспечены ручным инструментом для ремонта и обслуживания верхнего строения пути. При общей укомплектованности 96,5% ряд позиций не укомплектован.</w:t>
      </w:r>
    </w:p>
    <w:p w:rsidR="009376B7" w:rsidRDefault="009376B7" w:rsidP="009376B7">
      <w:pPr>
        <w:spacing w:line="380" w:lineRule="exact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Так: </w:t>
      </w:r>
    </w:p>
    <w:p w:rsidR="009376B7" w:rsidRDefault="009376B7" w:rsidP="009376B7">
      <w:pPr>
        <w:spacing w:line="380" w:lineRule="exact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Комплект инструмента для очистки переездов по расчету 16, в наличии 0   (0%);</w:t>
      </w:r>
    </w:p>
    <w:p w:rsidR="009376B7" w:rsidRDefault="009376B7" w:rsidP="009376B7">
      <w:pPr>
        <w:spacing w:line="380" w:lineRule="exact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Комплект шланговой пневмообдувки по расчёту 16, в наличии 0   (0%).</w:t>
      </w:r>
    </w:p>
    <w:p w:rsidR="009376B7" w:rsidRDefault="009376B7" w:rsidP="009376B7">
      <w:pPr>
        <w:spacing w:line="380" w:lineRule="exact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- Работники Ставропольской дистанция инфраструктуры не в полной мере обеспечены ручным инструментом, по состоянию на 25.02.2026г обеспеченность дистанции составляет 68,5%.</w:t>
      </w:r>
    </w:p>
    <w:p w:rsidR="009376B7" w:rsidRDefault="009376B7" w:rsidP="009376B7">
      <w:pPr>
        <w:ind w:firstLine="708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4) 7 % или 4 факта - нарушения санитарно-бытовых условий работников, содержание зданий и сооружений, СЖО кабин локомотивов:</w:t>
      </w:r>
    </w:p>
    <w:p w:rsidR="009376B7" w:rsidRDefault="009376B7" w:rsidP="009376B7">
      <w:pPr>
        <w:spacing w:line="380" w:lineRule="exact"/>
        <w:ind w:firstLine="708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- </w:t>
      </w:r>
      <w:r>
        <w:rPr>
          <w:sz w:val="32"/>
          <w:szCs w:val="32"/>
        </w:rPr>
        <w:t xml:space="preserve">ТЧЭ-Краснодар.  В комнатах отдыха бригадного дома станции Анапа, установлены холодильники. Не смонтированы розетки для их </w:t>
      </w:r>
      <w:r>
        <w:rPr>
          <w:sz w:val="32"/>
          <w:szCs w:val="32"/>
        </w:rPr>
        <w:lastRenderedPageBreak/>
        <w:t>включения. Отсутствует покрытие и навес на площадке для сушки белья.</w:t>
      </w:r>
    </w:p>
    <w:p w:rsidR="009376B7" w:rsidRDefault="009376B7" w:rsidP="009376B7">
      <w:pPr>
        <w:spacing w:line="380" w:lineRule="exact"/>
        <w:ind w:firstLine="708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5)</w:t>
      </w:r>
      <w:r>
        <w:rPr>
          <w:sz w:val="32"/>
          <w:szCs w:val="32"/>
        </w:rPr>
        <w:t xml:space="preserve"> </w:t>
      </w:r>
      <w:r>
        <w:rPr>
          <w:b/>
          <w:sz w:val="32"/>
          <w:szCs w:val="32"/>
        </w:rPr>
        <w:t>6 % или 3 факта – Прочие нарушения.</w:t>
      </w:r>
    </w:p>
    <w:p w:rsidR="009376B7" w:rsidRDefault="009376B7" w:rsidP="009376B7">
      <w:pPr>
        <w:spacing w:line="380" w:lineRule="exact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1. Руководителям подразделений</w:t>
      </w:r>
      <w:r>
        <w:rPr>
          <w:b/>
          <w:sz w:val="32"/>
          <w:szCs w:val="32"/>
        </w:rPr>
        <w:t xml:space="preserve"> ДИ, РДЖВ, ФПК, ОДМС, ДТ </w:t>
      </w:r>
      <w:r>
        <w:rPr>
          <w:sz w:val="32"/>
          <w:szCs w:val="32"/>
        </w:rPr>
        <w:t>принять меры по устранению выявленных инспекцией нарушений.</w:t>
      </w:r>
    </w:p>
    <w:p w:rsidR="009376B7" w:rsidRDefault="009376B7" w:rsidP="009376B7">
      <w:pPr>
        <w:spacing w:line="380" w:lineRule="exact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2. Всем региональным дирекциям и ДЗО организовать проверки санитарно-бытовых условий, обеспечения требований пожарной и электро безопасности, обеспечения работников СИЗ. При выявлении нарушений не допускать к исполнению трудовых обязанностей работников до полного обеспечения.</w:t>
      </w:r>
    </w:p>
    <w:p w:rsidR="009376B7" w:rsidRDefault="009376B7" w:rsidP="009376B7">
      <w:pPr>
        <w:spacing w:line="380" w:lineRule="exact"/>
        <w:ind w:firstLine="708"/>
        <w:jc w:val="both"/>
        <w:rPr>
          <w:sz w:val="32"/>
          <w:szCs w:val="32"/>
        </w:rPr>
      </w:pPr>
    </w:p>
    <w:p w:rsidR="002E4DC0" w:rsidRPr="00212102" w:rsidRDefault="002E4DC0" w:rsidP="00B01656">
      <w:pPr>
        <w:spacing w:after="120" w:line="276" w:lineRule="auto"/>
        <w:ind w:firstLine="709"/>
        <w:jc w:val="both"/>
        <w:rPr>
          <w:sz w:val="32"/>
          <w:szCs w:val="32"/>
        </w:rPr>
      </w:pPr>
    </w:p>
    <w:p w:rsidR="00DA6884" w:rsidRPr="00212102" w:rsidRDefault="002B701B" w:rsidP="00B01656">
      <w:pPr>
        <w:spacing w:after="120" w:line="276" w:lineRule="auto"/>
        <w:jc w:val="both"/>
        <w:rPr>
          <w:rFonts w:cs="Times New Roman"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t>Ди</w:t>
      </w:r>
      <w:r w:rsidR="00E8052C" w:rsidRPr="00BA4355">
        <w:rPr>
          <w:rFonts w:cs="Times New Roman"/>
          <w:b/>
          <w:sz w:val="32"/>
          <w:szCs w:val="32"/>
        </w:rPr>
        <w:t xml:space="preserve">нтруд                                                         </w:t>
      </w:r>
      <w:r w:rsidR="00EB3137">
        <w:rPr>
          <w:rFonts w:cs="Times New Roman"/>
          <w:b/>
          <w:sz w:val="32"/>
          <w:szCs w:val="32"/>
        </w:rPr>
        <w:t xml:space="preserve">                     </w:t>
      </w:r>
      <w:r w:rsidR="00E8052C" w:rsidRPr="00BA4355">
        <w:rPr>
          <w:rFonts w:cs="Times New Roman"/>
          <w:b/>
          <w:sz w:val="32"/>
          <w:szCs w:val="32"/>
        </w:rPr>
        <w:t xml:space="preserve"> </w:t>
      </w:r>
      <w:r>
        <w:rPr>
          <w:rFonts w:cs="Times New Roman"/>
          <w:b/>
          <w:sz w:val="32"/>
          <w:szCs w:val="32"/>
        </w:rPr>
        <w:t>Д.Г.Морозов</w:t>
      </w:r>
    </w:p>
    <w:sectPr w:rsidR="00DA6884" w:rsidRPr="00212102" w:rsidSect="00D21C3B">
      <w:pgSz w:w="11906" w:h="16838"/>
      <w:pgMar w:top="851" w:right="707" w:bottom="709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F43297"/>
    <w:multiLevelType w:val="hybridMultilevel"/>
    <w:tmpl w:val="93BC0950"/>
    <w:lvl w:ilvl="0" w:tplc="424A96DA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7E933FD"/>
    <w:multiLevelType w:val="hybridMultilevel"/>
    <w:tmpl w:val="5BFA1C2A"/>
    <w:lvl w:ilvl="0" w:tplc="0DF6FF86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defaultTabStop w:val="708"/>
  <w:characterSpacingControl w:val="doNotCompress"/>
  <w:compat/>
  <w:rsids>
    <w:rsidRoot w:val="007552EF"/>
    <w:rsid w:val="00002EAC"/>
    <w:rsid w:val="00013E61"/>
    <w:rsid w:val="000220DD"/>
    <w:rsid w:val="00041E6F"/>
    <w:rsid w:val="00042F49"/>
    <w:rsid w:val="0004607F"/>
    <w:rsid w:val="00053A15"/>
    <w:rsid w:val="00056F9F"/>
    <w:rsid w:val="00075EFF"/>
    <w:rsid w:val="00081897"/>
    <w:rsid w:val="000872C0"/>
    <w:rsid w:val="00092043"/>
    <w:rsid w:val="00092320"/>
    <w:rsid w:val="00095F3D"/>
    <w:rsid w:val="000A496A"/>
    <w:rsid w:val="000B5DA2"/>
    <w:rsid w:val="000B6BF4"/>
    <w:rsid w:val="000C4541"/>
    <w:rsid w:val="000D014B"/>
    <w:rsid w:val="000D0381"/>
    <w:rsid w:val="000D3FEF"/>
    <w:rsid w:val="00107C29"/>
    <w:rsid w:val="00114DEC"/>
    <w:rsid w:val="001177D2"/>
    <w:rsid w:val="0012073B"/>
    <w:rsid w:val="001220DC"/>
    <w:rsid w:val="0013147E"/>
    <w:rsid w:val="001378F2"/>
    <w:rsid w:val="00141670"/>
    <w:rsid w:val="001439C9"/>
    <w:rsid w:val="00144344"/>
    <w:rsid w:val="00144811"/>
    <w:rsid w:val="00150B16"/>
    <w:rsid w:val="001628C2"/>
    <w:rsid w:val="001731F8"/>
    <w:rsid w:val="00186245"/>
    <w:rsid w:val="001D6F43"/>
    <w:rsid w:val="001E03AC"/>
    <w:rsid w:val="001E14C9"/>
    <w:rsid w:val="001E203C"/>
    <w:rsid w:val="001E2931"/>
    <w:rsid w:val="00203C4D"/>
    <w:rsid w:val="00212102"/>
    <w:rsid w:val="002228C7"/>
    <w:rsid w:val="00223191"/>
    <w:rsid w:val="00241675"/>
    <w:rsid w:val="00244EBE"/>
    <w:rsid w:val="002565B4"/>
    <w:rsid w:val="00262E20"/>
    <w:rsid w:val="00290F8D"/>
    <w:rsid w:val="002A028A"/>
    <w:rsid w:val="002A5365"/>
    <w:rsid w:val="002A543E"/>
    <w:rsid w:val="002B701B"/>
    <w:rsid w:val="002C32C8"/>
    <w:rsid w:val="002C4065"/>
    <w:rsid w:val="002C69C5"/>
    <w:rsid w:val="002D5484"/>
    <w:rsid w:val="002E3459"/>
    <w:rsid w:val="002E4924"/>
    <w:rsid w:val="002E4DC0"/>
    <w:rsid w:val="0030396C"/>
    <w:rsid w:val="003128B0"/>
    <w:rsid w:val="00321BBD"/>
    <w:rsid w:val="003271CE"/>
    <w:rsid w:val="0034440F"/>
    <w:rsid w:val="003476E8"/>
    <w:rsid w:val="00356A3C"/>
    <w:rsid w:val="00371FD2"/>
    <w:rsid w:val="0039203C"/>
    <w:rsid w:val="003A5B52"/>
    <w:rsid w:val="003B5545"/>
    <w:rsid w:val="003C1C7C"/>
    <w:rsid w:val="003F064C"/>
    <w:rsid w:val="003F0E50"/>
    <w:rsid w:val="003F1074"/>
    <w:rsid w:val="00400DC3"/>
    <w:rsid w:val="00404B52"/>
    <w:rsid w:val="004231C2"/>
    <w:rsid w:val="0042518C"/>
    <w:rsid w:val="00427466"/>
    <w:rsid w:val="00430C14"/>
    <w:rsid w:val="004313E7"/>
    <w:rsid w:val="004423CB"/>
    <w:rsid w:val="00442AB5"/>
    <w:rsid w:val="00443E12"/>
    <w:rsid w:val="0044615C"/>
    <w:rsid w:val="00452AFA"/>
    <w:rsid w:val="00465B9F"/>
    <w:rsid w:val="004A23F5"/>
    <w:rsid w:val="004A2540"/>
    <w:rsid w:val="004A7314"/>
    <w:rsid w:val="004B0CC3"/>
    <w:rsid w:val="004B444C"/>
    <w:rsid w:val="004F4D03"/>
    <w:rsid w:val="005063C1"/>
    <w:rsid w:val="00511896"/>
    <w:rsid w:val="00512D8B"/>
    <w:rsid w:val="0052067A"/>
    <w:rsid w:val="00531869"/>
    <w:rsid w:val="00531C82"/>
    <w:rsid w:val="005407E1"/>
    <w:rsid w:val="00541597"/>
    <w:rsid w:val="00541879"/>
    <w:rsid w:val="00555E05"/>
    <w:rsid w:val="005567FD"/>
    <w:rsid w:val="005608B0"/>
    <w:rsid w:val="005670DF"/>
    <w:rsid w:val="005A646A"/>
    <w:rsid w:val="005A6A84"/>
    <w:rsid w:val="005B24C4"/>
    <w:rsid w:val="005B24F1"/>
    <w:rsid w:val="005B5A62"/>
    <w:rsid w:val="005B6203"/>
    <w:rsid w:val="005C09B2"/>
    <w:rsid w:val="005C4D0E"/>
    <w:rsid w:val="005C4E39"/>
    <w:rsid w:val="005C7CEB"/>
    <w:rsid w:val="005E72F2"/>
    <w:rsid w:val="00601C85"/>
    <w:rsid w:val="00617DA3"/>
    <w:rsid w:val="006301CB"/>
    <w:rsid w:val="006370D6"/>
    <w:rsid w:val="00642F64"/>
    <w:rsid w:val="00652827"/>
    <w:rsid w:val="0065310D"/>
    <w:rsid w:val="0065341A"/>
    <w:rsid w:val="006679B4"/>
    <w:rsid w:val="006751D9"/>
    <w:rsid w:val="006758C3"/>
    <w:rsid w:val="006846C9"/>
    <w:rsid w:val="00696568"/>
    <w:rsid w:val="006A25C8"/>
    <w:rsid w:val="006C2D75"/>
    <w:rsid w:val="006D0BF6"/>
    <w:rsid w:val="006D49F7"/>
    <w:rsid w:val="006D7FEF"/>
    <w:rsid w:val="006E4577"/>
    <w:rsid w:val="006E7179"/>
    <w:rsid w:val="006E76EF"/>
    <w:rsid w:val="007026A8"/>
    <w:rsid w:val="00703032"/>
    <w:rsid w:val="00710C5A"/>
    <w:rsid w:val="007143C4"/>
    <w:rsid w:val="00721D4F"/>
    <w:rsid w:val="00723FAC"/>
    <w:rsid w:val="00726DE0"/>
    <w:rsid w:val="00735877"/>
    <w:rsid w:val="0074029A"/>
    <w:rsid w:val="007549BA"/>
    <w:rsid w:val="007552EF"/>
    <w:rsid w:val="007702CC"/>
    <w:rsid w:val="007A33E0"/>
    <w:rsid w:val="007B04FE"/>
    <w:rsid w:val="007B25BD"/>
    <w:rsid w:val="007C1000"/>
    <w:rsid w:val="007D299E"/>
    <w:rsid w:val="007D60AC"/>
    <w:rsid w:val="007D704A"/>
    <w:rsid w:val="00806909"/>
    <w:rsid w:val="0081011A"/>
    <w:rsid w:val="00811F54"/>
    <w:rsid w:val="00815D00"/>
    <w:rsid w:val="00830E77"/>
    <w:rsid w:val="008341AB"/>
    <w:rsid w:val="008442D9"/>
    <w:rsid w:val="008452B0"/>
    <w:rsid w:val="008513B7"/>
    <w:rsid w:val="0085586A"/>
    <w:rsid w:val="00865F09"/>
    <w:rsid w:val="00874123"/>
    <w:rsid w:val="00884BCB"/>
    <w:rsid w:val="0089717B"/>
    <w:rsid w:val="008C520A"/>
    <w:rsid w:val="008D5A46"/>
    <w:rsid w:val="008D6BCD"/>
    <w:rsid w:val="008E5B34"/>
    <w:rsid w:val="008F486C"/>
    <w:rsid w:val="008F4DAA"/>
    <w:rsid w:val="0090529C"/>
    <w:rsid w:val="00913732"/>
    <w:rsid w:val="0091591C"/>
    <w:rsid w:val="00932F90"/>
    <w:rsid w:val="00937680"/>
    <w:rsid w:val="009376B7"/>
    <w:rsid w:val="00942AE1"/>
    <w:rsid w:val="00950DB9"/>
    <w:rsid w:val="00953C43"/>
    <w:rsid w:val="009671A4"/>
    <w:rsid w:val="00985DE0"/>
    <w:rsid w:val="009871AC"/>
    <w:rsid w:val="009901D6"/>
    <w:rsid w:val="0099128E"/>
    <w:rsid w:val="0099257F"/>
    <w:rsid w:val="009963EE"/>
    <w:rsid w:val="009A1957"/>
    <w:rsid w:val="009A7199"/>
    <w:rsid w:val="009C0FFE"/>
    <w:rsid w:val="009C219A"/>
    <w:rsid w:val="009C3102"/>
    <w:rsid w:val="009C6EB4"/>
    <w:rsid w:val="009D0FC7"/>
    <w:rsid w:val="009D3BB8"/>
    <w:rsid w:val="009D6AD3"/>
    <w:rsid w:val="009E7874"/>
    <w:rsid w:val="009F1AB8"/>
    <w:rsid w:val="00A1266F"/>
    <w:rsid w:val="00A26D2B"/>
    <w:rsid w:val="00A30592"/>
    <w:rsid w:val="00A46178"/>
    <w:rsid w:val="00A57AEB"/>
    <w:rsid w:val="00A61349"/>
    <w:rsid w:val="00A83E56"/>
    <w:rsid w:val="00A84152"/>
    <w:rsid w:val="00A91AB5"/>
    <w:rsid w:val="00A91C51"/>
    <w:rsid w:val="00A95582"/>
    <w:rsid w:val="00AA49E3"/>
    <w:rsid w:val="00AB0DFE"/>
    <w:rsid w:val="00AB4295"/>
    <w:rsid w:val="00AC1112"/>
    <w:rsid w:val="00AC3C15"/>
    <w:rsid w:val="00AC5441"/>
    <w:rsid w:val="00AC6E6E"/>
    <w:rsid w:val="00AD4F38"/>
    <w:rsid w:val="00AE37CD"/>
    <w:rsid w:val="00AE7EDB"/>
    <w:rsid w:val="00AF20F4"/>
    <w:rsid w:val="00AF2D99"/>
    <w:rsid w:val="00AF72AE"/>
    <w:rsid w:val="00B00A5A"/>
    <w:rsid w:val="00B01656"/>
    <w:rsid w:val="00B10CBA"/>
    <w:rsid w:val="00B25B51"/>
    <w:rsid w:val="00B27270"/>
    <w:rsid w:val="00B52684"/>
    <w:rsid w:val="00B54930"/>
    <w:rsid w:val="00B603C9"/>
    <w:rsid w:val="00B70321"/>
    <w:rsid w:val="00B84A4B"/>
    <w:rsid w:val="00B913E4"/>
    <w:rsid w:val="00BA4355"/>
    <w:rsid w:val="00BB1BDA"/>
    <w:rsid w:val="00BB470C"/>
    <w:rsid w:val="00BB596C"/>
    <w:rsid w:val="00BD0708"/>
    <w:rsid w:val="00BD37AD"/>
    <w:rsid w:val="00BF0CF0"/>
    <w:rsid w:val="00C0050E"/>
    <w:rsid w:val="00C16392"/>
    <w:rsid w:val="00C22FEC"/>
    <w:rsid w:val="00C372E5"/>
    <w:rsid w:val="00C43FBF"/>
    <w:rsid w:val="00C466E9"/>
    <w:rsid w:val="00C46886"/>
    <w:rsid w:val="00C52B7D"/>
    <w:rsid w:val="00C555AD"/>
    <w:rsid w:val="00C57502"/>
    <w:rsid w:val="00C85ED1"/>
    <w:rsid w:val="00C95B26"/>
    <w:rsid w:val="00C96A99"/>
    <w:rsid w:val="00C97B30"/>
    <w:rsid w:val="00CA2A7B"/>
    <w:rsid w:val="00CA48BC"/>
    <w:rsid w:val="00CA7CF4"/>
    <w:rsid w:val="00CB11E8"/>
    <w:rsid w:val="00CB5F57"/>
    <w:rsid w:val="00CC1A44"/>
    <w:rsid w:val="00CC293C"/>
    <w:rsid w:val="00CF3847"/>
    <w:rsid w:val="00D20AAE"/>
    <w:rsid w:val="00D21C3B"/>
    <w:rsid w:val="00D25D6A"/>
    <w:rsid w:val="00D317EA"/>
    <w:rsid w:val="00D425D7"/>
    <w:rsid w:val="00D724BA"/>
    <w:rsid w:val="00D73B3C"/>
    <w:rsid w:val="00D8160A"/>
    <w:rsid w:val="00D93A31"/>
    <w:rsid w:val="00DA21B0"/>
    <w:rsid w:val="00DA480B"/>
    <w:rsid w:val="00DA5050"/>
    <w:rsid w:val="00DA6884"/>
    <w:rsid w:val="00DA7D86"/>
    <w:rsid w:val="00DB3B0C"/>
    <w:rsid w:val="00DD15DC"/>
    <w:rsid w:val="00DE1097"/>
    <w:rsid w:val="00DE6CDA"/>
    <w:rsid w:val="00DF036E"/>
    <w:rsid w:val="00DF5BE7"/>
    <w:rsid w:val="00E03F7D"/>
    <w:rsid w:val="00E04628"/>
    <w:rsid w:val="00E06BC6"/>
    <w:rsid w:val="00E13213"/>
    <w:rsid w:val="00E26EB1"/>
    <w:rsid w:val="00E31670"/>
    <w:rsid w:val="00E333DA"/>
    <w:rsid w:val="00E47FA1"/>
    <w:rsid w:val="00E53158"/>
    <w:rsid w:val="00E557EF"/>
    <w:rsid w:val="00E57E7D"/>
    <w:rsid w:val="00E742B4"/>
    <w:rsid w:val="00E7442F"/>
    <w:rsid w:val="00E8052C"/>
    <w:rsid w:val="00E906BD"/>
    <w:rsid w:val="00E935D3"/>
    <w:rsid w:val="00EA2ECB"/>
    <w:rsid w:val="00EA5CDE"/>
    <w:rsid w:val="00EB3137"/>
    <w:rsid w:val="00EC4F24"/>
    <w:rsid w:val="00ED2AF5"/>
    <w:rsid w:val="00EF568B"/>
    <w:rsid w:val="00EF7C2B"/>
    <w:rsid w:val="00F019A8"/>
    <w:rsid w:val="00F022BC"/>
    <w:rsid w:val="00F03FCF"/>
    <w:rsid w:val="00F05408"/>
    <w:rsid w:val="00F264C0"/>
    <w:rsid w:val="00F3501B"/>
    <w:rsid w:val="00F6028D"/>
    <w:rsid w:val="00F662DD"/>
    <w:rsid w:val="00F7064F"/>
    <w:rsid w:val="00F74589"/>
    <w:rsid w:val="00F85740"/>
    <w:rsid w:val="00F85961"/>
    <w:rsid w:val="00F92900"/>
    <w:rsid w:val="00FA13F7"/>
    <w:rsid w:val="00FA389D"/>
    <w:rsid w:val="00FA6920"/>
    <w:rsid w:val="00FC34A2"/>
    <w:rsid w:val="00FC7DDF"/>
    <w:rsid w:val="00FD148F"/>
    <w:rsid w:val="00FD5CD4"/>
    <w:rsid w:val="00FE0EF4"/>
    <w:rsid w:val="00FE7B84"/>
    <w:rsid w:val="00FF303A"/>
    <w:rsid w:val="00FF3F17"/>
    <w:rsid w:val="00FF4F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2EF"/>
    <w:pPr>
      <w:spacing w:line="360" w:lineRule="exact"/>
    </w:pPr>
    <w:rPr>
      <w:sz w:val="28"/>
      <w:szCs w:val="28"/>
      <w:lang w:eastAsia="en-US"/>
    </w:rPr>
  </w:style>
  <w:style w:type="paragraph" w:styleId="1">
    <w:name w:val="heading 1"/>
    <w:basedOn w:val="a"/>
    <w:next w:val="a"/>
    <w:link w:val="10"/>
    <w:qFormat/>
    <w:rsid w:val="00081897"/>
    <w:pPr>
      <w:keepNext/>
      <w:tabs>
        <w:tab w:val="left" w:pos="6120"/>
      </w:tabs>
      <w:spacing w:line="240" w:lineRule="auto"/>
      <w:outlineLvl w:val="0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552EF"/>
    <w:pPr>
      <w:widowControl w:val="0"/>
      <w:autoSpaceDE w:val="0"/>
      <w:autoSpaceDN w:val="0"/>
      <w:adjustRightInd w:val="0"/>
    </w:pPr>
    <w:rPr>
      <w:rFonts w:eastAsia="Times New Roman" w:cs="Times New Roman"/>
      <w:sz w:val="24"/>
      <w:szCs w:val="24"/>
    </w:rPr>
  </w:style>
  <w:style w:type="paragraph" w:styleId="a3">
    <w:name w:val="List Paragraph"/>
    <w:aliases w:val="ПАРАГРАФ,Абзац списка2,Маркер,Список - нумерованный абзац,Основной,Тема,2 Спс точк,Маркеры Абзац списка,List Paragraph1,Абзац списка3,название,Bullet List,FooterText,numbered,SL_Абзац списка,f_Абзац 1,Bullet Number,lp1,List Paragraph,1,UL,l"/>
    <w:basedOn w:val="a"/>
    <w:link w:val="a4"/>
    <w:uiPriority w:val="34"/>
    <w:qFormat/>
    <w:rsid w:val="007552EF"/>
    <w:pPr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</w:rPr>
  </w:style>
  <w:style w:type="character" w:customStyle="1" w:styleId="a4">
    <w:name w:val="Абзац списка Знак"/>
    <w:aliases w:val="ПАРАГРАФ Знак,Абзац списка2 Знак,Маркер Знак,Список - нумерованный абзац Знак,Основной Знак,Тема Знак,2 Спс точк Знак,Маркеры Абзац списка Знак,List Paragraph1 Знак,Абзац списка3 Знак,название Знак,Bullet List Знак,FooterText Знак"/>
    <w:link w:val="a3"/>
    <w:uiPriority w:val="34"/>
    <w:qFormat/>
    <w:locked/>
    <w:rsid w:val="007552EF"/>
    <w:rPr>
      <w:rFonts w:ascii="Calibri" w:eastAsia="Calibri" w:hAnsi="Calibri" w:cs="Times New Roman"/>
      <w:sz w:val="22"/>
      <w:szCs w:val="22"/>
    </w:rPr>
  </w:style>
  <w:style w:type="paragraph" w:customStyle="1" w:styleId="Default">
    <w:name w:val="Default"/>
    <w:rsid w:val="00735877"/>
    <w:pPr>
      <w:autoSpaceDE w:val="0"/>
      <w:autoSpaceDN w:val="0"/>
      <w:adjustRightInd w:val="0"/>
    </w:pPr>
    <w:rPr>
      <w:rFonts w:eastAsia="Times New Roman" w:cs="Times New Roman"/>
      <w:color w:val="000000"/>
      <w:sz w:val="24"/>
      <w:szCs w:val="24"/>
    </w:rPr>
  </w:style>
  <w:style w:type="paragraph" w:customStyle="1" w:styleId="ConsPlusTitle">
    <w:name w:val="ConsPlusTitle"/>
    <w:uiPriority w:val="99"/>
    <w:rsid w:val="00F3501B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</w:rPr>
  </w:style>
  <w:style w:type="paragraph" w:styleId="a5">
    <w:name w:val="No Spacing"/>
    <w:link w:val="a6"/>
    <w:uiPriority w:val="1"/>
    <w:qFormat/>
    <w:rsid w:val="00EF7C2B"/>
    <w:rPr>
      <w:rFonts w:ascii="Calibri" w:hAnsi="Calibri" w:cs="Times New Roman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locked/>
    <w:rsid w:val="00EF7C2B"/>
    <w:rPr>
      <w:rFonts w:ascii="Calibri" w:hAnsi="Calibri" w:cs="Times New Roman"/>
      <w:sz w:val="22"/>
      <w:szCs w:val="22"/>
      <w:lang w:eastAsia="en-US" w:bidi="ar-SA"/>
    </w:rPr>
  </w:style>
  <w:style w:type="character" w:customStyle="1" w:styleId="10">
    <w:name w:val="Заголовок 1 Знак"/>
    <w:basedOn w:val="a0"/>
    <w:link w:val="1"/>
    <w:rsid w:val="00081897"/>
    <w:rPr>
      <w:rFonts w:eastAsia="Times New Roman" w:cs="Times New Roman"/>
      <w:sz w:val="28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8189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81897"/>
    <w:rPr>
      <w:rFonts w:ascii="Tahoma" w:eastAsia="Calibri" w:hAnsi="Tahoma" w:cs="Tahoma"/>
      <w:sz w:val="16"/>
      <w:szCs w:val="16"/>
      <w:lang w:eastAsia="en-US"/>
    </w:rPr>
  </w:style>
  <w:style w:type="table" w:styleId="a9">
    <w:name w:val="Table Grid"/>
    <w:basedOn w:val="a1"/>
    <w:uiPriority w:val="59"/>
    <w:rsid w:val="00DE1097"/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21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0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EC69D0-F659-4E2F-965A-575610776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658</Words>
  <Characters>3754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RaiProfSoj1</dc:creator>
  <cp:lastModifiedBy>prof_MorozovDG</cp:lastModifiedBy>
  <cp:revision>37</cp:revision>
  <cp:lastPrinted>2026-02-27T10:09:00Z</cp:lastPrinted>
  <dcterms:created xsi:type="dcterms:W3CDTF">2024-10-18T10:45:00Z</dcterms:created>
  <dcterms:modified xsi:type="dcterms:W3CDTF">2026-02-27T10:09:00Z</dcterms:modified>
</cp:coreProperties>
</file>